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82" w:rsidRPr="00DC398E" w:rsidRDefault="00137B82" w:rsidP="00137B82">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3"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137B82" w:rsidRPr="00BE4D95" w:rsidRDefault="00137B82" w:rsidP="00137B82">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CORMUSICA TV.XXXXXXXXXXXXXXX</w:t>
      </w:r>
    </w:p>
    <w:p w:rsidR="00137B82" w:rsidRPr="00DC398E" w:rsidRDefault="00137B82" w:rsidP="00137B82">
      <w:pPr>
        <w:pStyle w:val="Encabezado"/>
        <w:ind w:right="-206"/>
        <w:jc w:val="both"/>
        <w:rPr>
          <w:rFonts w:ascii="Arial" w:hAnsi="Arial" w:cs="Arial"/>
        </w:rPr>
      </w:pPr>
      <w:r w:rsidRPr="00DC398E">
        <w:rPr>
          <w:rFonts w:ascii="Arial" w:hAnsi="Arial" w:cs="Arial"/>
        </w:rPr>
        <w:t xml:space="preserve">                                     </w:t>
      </w:r>
    </w:p>
    <w:p w:rsidR="00137B82" w:rsidRDefault="00137B82" w:rsidP="00137B82">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ALVARO ANGARITA MANTILLA </w:t>
      </w:r>
      <w:r w:rsidRPr="0029706F">
        <w:rPr>
          <w:rFonts w:ascii="Arial" w:hAnsi="Arial" w:cs="Arial"/>
          <w:sz w:val="18"/>
          <w:szCs w:val="18"/>
        </w:rPr>
        <w:t xml:space="preserve">identificado con la cédula de ciudadanía número  </w:t>
      </w:r>
      <w:r>
        <w:rPr>
          <w:rFonts w:ascii="Arial" w:hAnsi="Arial" w:cs="Arial"/>
          <w:sz w:val="18"/>
          <w:szCs w:val="18"/>
        </w:rPr>
        <w:t xml:space="preserve">13.719.948 </w:t>
      </w:r>
      <w:r w:rsidRPr="00137B82">
        <w:rPr>
          <w:rFonts w:ascii="Arial" w:hAnsi="Arial" w:cs="Arial"/>
          <w:sz w:val="18"/>
          <w:szCs w:val="18"/>
        </w:rPr>
        <w:t>quien obra en nombre y representación legal de la firma</w:t>
      </w:r>
      <w:r>
        <w:rPr>
          <w:rFonts w:ascii="Arial" w:hAnsi="Arial" w:cs="Arial"/>
        </w:rPr>
        <w:t xml:space="preserve"> </w:t>
      </w:r>
      <w:r w:rsidRPr="00137B82">
        <w:rPr>
          <w:rFonts w:ascii="Arial" w:hAnsi="Arial" w:cs="Arial"/>
          <w:b/>
        </w:rPr>
        <w:t>CORPORACION EDUCATIVA PARA EL DESARROLLO COMUNICATIVO DE LA MUSICA, Y EL FOLCLOR DEL GRAN SANTANDER “CORMUSICA TV</w:t>
      </w:r>
      <w:r>
        <w:rPr>
          <w:rFonts w:ascii="Arial" w:hAnsi="Arial" w:cs="Arial"/>
        </w:rPr>
        <w:t>” con NIT 900.338.356-3 y que</w:t>
      </w:r>
      <w:r w:rsidRPr="0029706F">
        <w:rPr>
          <w:rFonts w:ascii="Arial" w:hAnsi="Arial" w:cs="Arial"/>
          <w:sz w:val="18"/>
          <w:szCs w:val="18"/>
          <w:lang w:val="es-ES_tradnl"/>
        </w:rPr>
        <w:t xml:space="preserve">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477770">
        <w:rPr>
          <w:rFonts w:ascii="Arial" w:hAnsi="Arial" w:cs="Arial"/>
          <w:sz w:val="18"/>
          <w:szCs w:val="18"/>
        </w:rPr>
        <w:t>radio</w:t>
      </w:r>
      <w:r w:rsidRPr="0029706F">
        <w:rPr>
          <w:rFonts w:ascii="Arial" w:hAnsi="Arial" w:cs="Arial"/>
          <w:sz w:val="18"/>
          <w:szCs w:val="18"/>
        </w:rPr>
        <w:t xml:space="preserve">, </w:t>
      </w:r>
      <w:r w:rsidRPr="00477770">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w:t>
      </w:r>
      <w:r>
        <w:rPr>
          <w:rFonts w:ascii="Arial" w:hAnsi="Arial" w:cs="Arial"/>
          <w:sz w:val="18"/>
          <w:szCs w:val="18"/>
        </w:rPr>
        <w:t>televisivos</w:t>
      </w:r>
      <w:r w:rsidRPr="0029706F">
        <w:rPr>
          <w:rFonts w:ascii="Arial" w:hAnsi="Arial" w:cs="Arial"/>
          <w:sz w:val="18"/>
          <w:szCs w:val="18"/>
        </w:rPr>
        <w:t xml:space="preserve">,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137B82" w:rsidRDefault="00137B82" w:rsidP="00137B82">
      <w:pPr>
        <w:pStyle w:val="Prrafodelista"/>
        <w:ind w:left="0"/>
        <w:jc w:val="both"/>
        <w:rPr>
          <w:rFonts w:ascii="Arial" w:hAnsi="Arial" w:cs="Arial"/>
          <w:b/>
          <w:i/>
          <w:sz w:val="18"/>
          <w:szCs w:val="18"/>
        </w:rPr>
      </w:pPr>
    </w:p>
    <w:p w:rsidR="00137B82" w:rsidRDefault="00137B82" w:rsidP="00137B82">
      <w:pPr>
        <w:pStyle w:val="Prrafodelista"/>
        <w:ind w:left="0"/>
        <w:jc w:val="both"/>
        <w:rPr>
          <w:rFonts w:ascii="Arial" w:hAnsi="Arial" w:cs="Arial"/>
          <w:b/>
          <w:i/>
          <w:sz w:val="18"/>
          <w:szCs w:val="18"/>
        </w:rPr>
      </w:pPr>
      <w:r w:rsidRPr="004B4098">
        <w:rPr>
          <w:rFonts w:ascii="Arial" w:hAnsi="Arial" w:cs="Arial"/>
          <w:b/>
          <w:sz w:val="18"/>
          <w:szCs w:val="18"/>
        </w:rPr>
        <w:t>ESPECIFICACIONES ESENCIALES</w:t>
      </w:r>
      <w:r w:rsidRPr="0029706F">
        <w:rPr>
          <w:rFonts w:ascii="Arial" w:hAnsi="Arial" w:cs="Arial"/>
          <w:b/>
          <w:i/>
          <w:sz w:val="18"/>
          <w:szCs w:val="18"/>
        </w:rPr>
        <w:t xml:space="preserve">: </w:t>
      </w:r>
    </w:p>
    <w:p w:rsidR="00137B82" w:rsidRDefault="00137B82" w:rsidP="00137B82">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TELEVISION</w:t>
      </w:r>
    </w:p>
    <w:p w:rsidR="00137B82" w:rsidRDefault="00137B82" w:rsidP="00137B82">
      <w:pPr>
        <w:jc w:val="both"/>
        <w:rPr>
          <w:rFonts w:ascii="Arial" w:hAnsi="Arial" w:cs="Arial"/>
          <w:b/>
        </w:rPr>
      </w:pPr>
      <w:r>
        <w:rPr>
          <w:rFonts w:ascii="Arial" w:hAnsi="Arial" w:cs="Arial"/>
          <w:b/>
        </w:rPr>
        <w:t>CANAL</w:t>
      </w:r>
      <w:r>
        <w:rPr>
          <w:rFonts w:ascii="Arial" w:hAnsi="Arial" w:cs="Arial"/>
          <w:b/>
        </w:rPr>
        <w:tab/>
        <w:t>:</w:t>
      </w:r>
      <w:r>
        <w:rPr>
          <w:rFonts w:ascii="Arial" w:hAnsi="Arial" w:cs="Arial"/>
          <w:b/>
        </w:rPr>
        <w:tab/>
      </w:r>
      <w:r>
        <w:rPr>
          <w:rFonts w:ascii="Arial" w:hAnsi="Arial" w:cs="Arial"/>
          <w:b/>
        </w:rPr>
        <w:tab/>
      </w:r>
      <w:r>
        <w:rPr>
          <w:rFonts w:ascii="Arial" w:hAnsi="Arial" w:cs="Arial"/>
          <w:b/>
        </w:rPr>
        <w:tab/>
        <w:t>TRO</w:t>
      </w:r>
    </w:p>
    <w:p w:rsidR="00137B82" w:rsidRDefault="00137B82" w:rsidP="00137B82">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VALLENATRO</w:t>
      </w:r>
    </w:p>
    <w:p w:rsidR="00137B82" w:rsidRDefault="00137B82" w:rsidP="00137B82">
      <w:pPr>
        <w:jc w:val="both"/>
        <w:rPr>
          <w:rFonts w:ascii="Arial" w:hAnsi="Arial" w:cs="Arial"/>
          <w:b/>
        </w:rPr>
      </w:pPr>
      <w:r>
        <w:rPr>
          <w:rFonts w:ascii="Arial" w:hAnsi="Arial" w:cs="Arial"/>
          <w:b/>
        </w:rPr>
        <w:t xml:space="preserve">DIAS DE EMISION:  </w:t>
      </w:r>
      <w:r>
        <w:rPr>
          <w:rFonts w:ascii="Arial" w:hAnsi="Arial" w:cs="Arial"/>
          <w:b/>
        </w:rPr>
        <w:tab/>
        <w:t xml:space="preserve">            MARTES A VIERNES</w:t>
      </w:r>
    </w:p>
    <w:p w:rsidR="00137B82" w:rsidRDefault="00137B82" w:rsidP="00137B82">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11:30 AM A 12:30 PM.</w:t>
      </w:r>
    </w:p>
    <w:p w:rsidR="00137B82" w:rsidRDefault="00137B82" w:rsidP="00137B82">
      <w:pPr>
        <w:jc w:val="both"/>
        <w:rPr>
          <w:rFonts w:ascii="Arial" w:hAnsi="Arial" w:cs="Arial"/>
          <w:b/>
        </w:rPr>
      </w:pPr>
      <w:r>
        <w:rPr>
          <w:rFonts w:ascii="Arial" w:hAnsi="Arial" w:cs="Arial"/>
          <w:b/>
        </w:rPr>
        <w:t xml:space="preserve">DURACION DE LA CUÑA: </w:t>
      </w:r>
      <w:r>
        <w:rPr>
          <w:rFonts w:ascii="Arial" w:hAnsi="Arial" w:cs="Arial"/>
          <w:b/>
        </w:rPr>
        <w:tab/>
        <w:t>30 segundos</w:t>
      </w:r>
    </w:p>
    <w:p w:rsidR="00137B82" w:rsidRDefault="00137B82" w:rsidP="00137B82">
      <w:pPr>
        <w:jc w:val="both"/>
        <w:rPr>
          <w:rFonts w:ascii="Arial" w:hAnsi="Arial" w:cs="Arial"/>
          <w:b/>
        </w:rPr>
      </w:pPr>
      <w:r>
        <w:rPr>
          <w:rFonts w:ascii="Arial" w:hAnsi="Arial" w:cs="Arial"/>
          <w:b/>
        </w:rPr>
        <w:t>No. CUÑAS POR EMISION:</w:t>
      </w:r>
      <w:r>
        <w:rPr>
          <w:rFonts w:ascii="Arial" w:hAnsi="Arial" w:cs="Arial"/>
          <w:b/>
        </w:rPr>
        <w:tab/>
        <w:t>UNO (1) PÒR EMISION</w:t>
      </w:r>
    </w:p>
    <w:p w:rsidR="00137B82" w:rsidRDefault="00137B82" w:rsidP="00137B82">
      <w:pPr>
        <w:jc w:val="both"/>
        <w:rPr>
          <w:rFonts w:ascii="Arial" w:hAnsi="Arial" w:cs="Arial"/>
          <w:sz w:val="18"/>
          <w:szCs w:val="18"/>
        </w:rPr>
      </w:pPr>
    </w:p>
    <w:p w:rsidR="00137B82" w:rsidRPr="003A0509" w:rsidRDefault="00137B82" w:rsidP="00137B82">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del canal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w:t>
      </w:r>
      <w:r w:rsidRPr="00F71FDC">
        <w:rPr>
          <w:rFonts w:ascii="Arial" w:hAnsi="Arial" w:cs="Arial"/>
          <w:sz w:val="18"/>
          <w:szCs w:val="18"/>
        </w:rPr>
        <w:lastRenderedPageBreak/>
        <w:t xml:space="preserve">respectiva reserva presupuestal de gastos para la vigencia fiscal del año 2012 contenido en el certificado de disponibilidad presupuestal numero </w:t>
      </w:r>
      <w:r>
        <w:rPr>
          <w:rFonts w:ascii="Arial" w:hAnsi="Arial" w:cs="Arial"/>
          <w:sz w:val="18"/>
          <w:szCs w:val="18"/>
        </w:rPr>
        <w:t>000701</w:t>
      </w:r>
      <w:r w:rsidRPr="00F71FDC">
        <w:rPr>
          <w:rFonts w:ascii="Arial" w:hAnsi="Arial" w:cs="Arial"/>
          <w:sz w:val="18"/>
          <w:szCs w:val="18"/>
        </w:rPr>
        <w:t xml:space="preserve"> de fecha </w:t>
      </w:r>
      <w:r>
        <w:rPr>
          <w:rFonts w:ascii="Arial" w:hAnsi="Arial" w:cs="Arial"/>
          <w:sz w:val="18"/>
          <w:szCs w:val="18"/>
        </w:rPr>
        <w:t xml:space="preserve">12 </w:t>
      </w:r>
      <w:r w:rsidRPr="00F71FDC">
        <w:rPr>
          <w:rFonts w:ascii="Arial" w:hAnsi="Arial" w:cs="Arial"/>
          <w:sz w:val="18"/>
          <w:szCs w:val="18"/>
        </w:rPr>
        <w:t xml:space="preserve">de </w:t>
      </w:r>
      <w:r>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w:t>
      </w:r>
      <w:r>
        <w:rPr>
          <w:rFonts w:ascii="Arial" w:hAnsi="Arial" w:cs="Arial"/>
          <w:b/>
          <w:sz w:val="18"/>
          <w:szCs w:val="18"/>
        </w:rPr>
        <w:t xml:space="preserve">R  </w:t>
      </w:r>
      <w:r>
        <w:t xml:space="preserve"> </w:t>
      </w:r>
      <w:r w:rsidRPr="00F71FDC">
        <w:rPr>
          <w:rFonts w:ascii="Arial" w:hAnsi="Arial" w:cs="Arial"/>
          <w:b/>
          <w:sz w:val="18"/>
          <w:szCs w:val="18"/>
        </w:rPr>
        <w:t>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w:t>
      </w:r>
      <w:r>
        <w:rPr>
          <w:rFonts w:ascii="Arial" w:hAnsi="Arial" w:cs="Arial"/>
          <w:sz w:val="18"/>
          <w:szCs w:val="18"/>
          <w:lang w:val="es-ES_tradnl"/>
        </w:rPr>
        <w:t>be  en Bucaramanga a los veintinueve</w:t>
      </w:r>
      <w:r w:rsidRPr="00F71FDC">
        <w:rPr>
          <w:rFonts w:ascii="Arial" w:hAnsi="Arial" w:cs="Arial"/>
          <w:sz w:val="18"/>
          <w:szCs w:val="18"/>
          <w:lang w:val="es-ES_tradnl"/>
        </w:rPr>
        <w:t xml:space="preserve">   (2</w:t>
      </w:r>
      <w:r>
        <w:rPr>
          <w:rFonts w:ascii="Arial" w:hAnsi="Arial" w:cs="Arial"/>
          <w:sz w:val="18"/>
          <w:szCs w:val="18"/>
          <w:lang w:val="es-ES_tradnl"/>
        </w:rPr>
        <w:t>9</w:t>
      </w:r>
      <w:r w:rsidRPr="00F71FDC">
        <w:rPr>
          <w:rFonts w:ascii="Arial" w:hAnsi="Arial" w:cs="Arial"/>
          <w:sz w:val="18"/>
          <w:szCs w:val="18"/>
          <w:lang w:val="es-ES_tradnl"/>
        </w:rPr>
        <w:t>)  días  del mes de  Agosto de dos mil doce (2012).</w:t>
      </w:r>
    </w:p>
    <w:p w:rsidR="00137B82" w:rsidRDefault="00137B82" w:rsidP="00137B82">
      <w:pPr>
        <w:jc w:val="both"/>
        <w:rPr>
          <w:rFonts w:ascii="Arial" w:hAnsi="Arial" w:cs="Arial"/>
        </w:rPr>
      </w:pPr>
    </w:p>
    <w:p w:rsidR="00137B82" w:rsidRPr="00F71FDC" w:rsidRDefault="00137B82" w:rsidP="00137B82">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137B82" w:rsidRDefault="00137B82" w:rsidP="00137B82">
      <w:pPr>
        <w:jc w:val="both"/>
        <w:outlineLvl w:val="1"/>
        <w:rPr>
          <w:rFonts w:ascii="Arial" w:hAnsi="Arial" w:cs="Arial"/>
        </w:rPr>
      </w:pPr>
    </w:p>
    <w:p w:rsidR="00137B82" w:rsidRPr="00DC398E" w:rsidRDefault="00137B82" w:rsidP="00137B82">
      <w:pPr>
        <w:jc w:val="both"/>
        <w:outlineLvl w:val="1"/>
        <w:rPr>
          <w:rFonts w:ascii="Arial" w:hAnsi="Arial" w:cs="Arial"/>
        </w:rPr>
      </w:pPr>
    </w:p>
    <w:p w:rsidR="00137B82" w:rsidRDefault="00137B82" w:rsidP="00137B82">
      <w:pPr>
        <w:jc w:val="both"/>
        <w:outlineLvl w:val="1"/>
        <w:rPr>
          <w:rFonts w:ascii="Arial" w:hAnsi="Arial" w:cs="Arial"/>
          <w:b/>
          <w:sz w:val="24"/>
          <w:szCs w:val="24"/>
        </w:rPr>
      </w:pPr>
    </w:p>
    <w:p w:rsidR="00137B82" w:rsidRPr="00DC398E" w:rsidRDefault="00137B82" w:rsidP="00137B82">
      <w:pPr>
        <w:jc w:val="both"/>
        <w:outlineLvl w:val="1"/>
        <w:rPr>
          <w:rFonts w:ascii="Arial" w:hAnsi="Arial" w:cs="Arial"/>
          <w:b/>
          <w:sz w:val="24"/>
          <w:szCs w:val="24"/>
        </w:rPr>
      </w:pPr>
      <w:r>
        <w:rPr>
          <w:rFonts w:ascii="Arial" w:hAnsi="Arial" w:cs="Arial"/>
          <w:b/>
          <w:sz w:val="24"/>
          <w:szCs w:val="24"/>
        </w:rPr>
        <w:t>JANIRE DE JESUS PARRA RODRIGUEZ        ALVARO ANGARITA MANTILLA</w:t>
      </w:r>
    </w:p>
    <w:p w:rsidR="00137B82" w:rsidRPr="00DC398E" w:rsidRDefault="00137B82" w:rsidP="00137B82">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137B82" w:rsidRDefault="00137B82" w:rsidP="00137B82">
      <w:pPr>
        <w:pStyle w:val="Encabezado"/>
        <w:jc w:val="both"/>
        <w:rPr>
          <w:rFonts w:ascii="Arial" w:hAnsi="Arial" w:cs="Arial"/>
          <w:b/>
          <w:i/>
          <w:sz w:val="16"/>
          <w:szCs w:val="16"/>
        </w:rPr>
      </w:pPr>
    </w:p>
    <w:p w:rsidR="00137B82" w:rsidRDefault="00137B82" w:rsidP="00137B82">
      <w:pPr>
        <w:pStyle w:val="Encabezado"/>
        <w:jc w:val="both"/>
        <w:rPr>
          <w:rFonts w:ascii="Arial" w:hAnsi="Arial" w:cs="Arial"/>
          <w:b/>
          <w:i/>
          <w:sz w:val="16"/>
          <w:szCs w:val="16"/>
        </w:rPr>
      </w:pPr>
      <w:r>
        <w:rPr>
          <w:rFonts w:ascii="Arial" w:hAnsi="Arial" w:cs="Arial"/>
          <w:b/>
          <w:i/>
          <w:sz w:val="16"/>
          <w:szCs w:val="16"/>
        </w:rPr>
        <w:t xml:space="preserve">   </w:t>
      </w:r>
    </w:p>
    <w:p w:rsidR="00137B82" w:rsidRDefault="00137B82" w:rsidP="00137B82">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137B82" w:rsidRDefault="00137B82" w:rsidP="00137B82"/>
    <w:p w:rsidR="00137B82" w:rsidRDefault="00137B82" w:rsidP="00137B82">
      <w:pPr>
        <w:pStyle w:val="Encabezado"/>
        <w:jc w:val="both"/>
        <w:rPr>
          <w:rFonts w:ascii="Arial" w:hAnsi="Arial" w:cs="Arial"/>
          <w:b/>
          <w:i/>
          <w:sz w:val="16"/>
          <w:szCs w:val="16"/>
        </w:rPr>
      </w:pPr>
    </w:p>
    <w:sectPr w:rsidR="00137B82" w:rsidSect="00137B82">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B82"/>
    <w:rsid w:val="00137B82"/>
    <w:rsid w:val="008F6B7A"/>
    <w:rsid w:val="00C75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37B82"/>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137B82"/>
    <w:rPr>
      <w:rFonts w:ascii="Arial" w:eastAsia="Times New Roman" w:hAnsi="Arial" w:cs="Times New Roman"/>
      <w:b/>
      <w:sz w:val="18"/>
      <w:szCs w:val="20"/>
      <w:lang w:eastAsia="es-ES"/>
    </w:rPr>
  </w:style>
  <w:style w:type="paragraph" w:styleId="Encabezado">
    <w:name w:val="header"/>
    <w:basedOn w:val="Normal"/>
    <w:link w:val="EncabezadoCar"/>
    <w:uiPriority w:val="99"/>
    <w:rsid w:val="00137B82"/>
    <w:pPr>
      <w:tabs>
        <w:tab w:val="center" w:pos="4252"/>
        <w:tab w:val="right" w:pos="8504"/>
      </w:tabs>
    </w:pPr>
  </w:style>
  <w:style w:type="character" w:customStyle="1" w:styleId="EncabezadoCar">
    <w:name w:val="Encabezado Car"/>
    <w:basedOn w:val="Fuentedeprrafopredeter"/>
    <w:link w:val="Encabezado"/>
    <w:uiPriority w:val="99"/>
    <w:rsid w:val="00137B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37B8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1</cp:revision>
  <cp:lastPrinted>2012-09-08T17:23:00Z</cp:lastPrinted>
  <dcterms:created xsi:type="dcterms:W3CDTF">2012-09-08T17:15:00Z</dcterms:created>
  <dcterms:modified xsi:type="dcterms:W3CDTF">2012-09-08T17:25:00Z</dcterms:modified>
</cp:coreProperties>
</file>